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E2BA" w14:textId="77777777" w:rsidR="004D02F3" w:rsidRDefault="004D02F3" w:rsidP="004D02F3">
      <w:pPr>
        <w:rPr>
          <w:rFonts w:eastAsia="Times New Roman"/>
        </w:rPr>
      </w:pPr>
      <w:r>
        <w:rPr>
          <w:rFonts w:eastAsia="Times New Roman"/>
        </w:rPr>
        <w:t>I am writing to request information under the freedom of information act regarding your organisations rostering utilisation. Please can you complete the below questions. </w:t>
      </w:r>
    </w:p>
    <w:p w14:paraId="376EF9D9" w14:textId="77777777" w:rsidR="004D02F3" w:rsidRDefault="004D02F3" w:rsidP="004D02F3">
      <w:pPr>
        <w:rPr>
          <w:rFonts w:eastAsia="Times New Roman"/>
        </w:rPr>
      </w:pPr>
    </w:p>
    <w:p w14:paraId="3773D279" w14:textId="77777777" w:rsidR="004D02F3" w:rsidRDefault="004D02F3" w:rsidP="004D02F3">
      <w:pPr>
        <w:numPr>
          <w:ilvl w:val="0"/>
          <w:numId w:val="1"/>
        </w:numPr>
        <w:spacing w:after="160" w:line="254" w:lineRule="auto"/>
        <w:rPr>
          <w:rFonts w:eastAsia="Times New Roman"/>
        </w:rPr>
      </w:pPr>
      <w:r>
        <w:rPr>
          <w:rFonts w:eastAsia="Times New Roman"/>
        </w:rPr>
        <w:t>Please provide the rostering solution used for the below staffing groups. Where more than one supplier is used for each staff group, please provide the name of each supplier.</w:t>
      </w:r>
    </w:p>
    <w:p w14:paraId="715E4139" w14:textId="106979BC" w:rsidR="004D02F3" w:rsidRPr="00D7318A" w:rsidRDefault="004D02F3" w:rsidP="004D02F3">
      <w:pPr>
        <w:pStyle w:val="gmail-msolistparagraph"/>
        <w:spacing w:before="0" w:beforeAutospacing="0" w:after="0" w:afterAutospacing="0" w:line="254" w:lineRule="auto"/>
        <w:ind w:left="1440"/>
        <w:rPr>
          <w:color w:val="4472C4" w:themeColor="accent1"/>
        </w:rPr>
      </w:pPr>
      <w:r>
        <w:rPr>
          <w:rFonts w:ascii="Symbol" w:hAnsi="Symbol"/>
        </w:rPr>
        <w:t>·</w:t>
      </w:r>
      <w:r>
        <w:rPr>
          <w:rFonts w:ascii="Times New Roman" w:hAnsi="Times New Roman" w:cs="Times New Roman"/>
          <w:sz w:val="14"/>
          <w:szCs w:val="14"/>
        </w:rPr>
        <w:t xml:space="preserve">         </w:t>
      </w:r>
      <w:r>
        <w:t>Medical &amp; Dental</w:t>
      </w:r>
      <w:r w:rsidR="00D7318A">
        <w:t xml:space="preserve"> – </w:t>
      </w:r>
      <w:r w:rsidR="00D7318A">
        <w:rPr>
          <w:color w:val="4472C4" w:themeColor="accent1"/>
        </w:rPr>
        <w:t>Skills for Health</w:t>
      </w:r>
    </w:p>
    <w:p w14:paraId="47F91CAC" w14:textId="3701CB0A" w:rsidR="004D02F3" w:rsidRPr="00AB6876" w:rsidRDefault="004D02F3" w:rsidP="004D02F3">
      <w:pPr>
        <w:pStyle w:val="gmail-msolistparagraph"/>
        <w:spacing w:before="0" w:beforeAutospacing="0" w:after="0" w:afterAutospacing="0" w:line="254" w:lineRule="auto"/>
        <w:ind w:left="1440"/>
        <w:rPr>
          <w:color w:val="4472C4" w:themeColor="accent1"/>
        </w:rPr>
      </w:pPr>
      <w:r>
        <w:rPr>
          <w:rFonts w:ascii="Symbol" w:hAnsi="Symbol"/>
        </w:rPr>
        <w:t>·</w:t>
      </w:r>
      <w:r>
        <w:rPr>
          <w:rFonts w:ascii="Times New Roman" w:hAnsi="Times New Roman" w:cs="Times New Roman"/>
          <w:sz w:val="14"/>
          <w:szCs w:val="14"/>
        </w:rPr>
        <w:t xml:space="preserve">         </w:t>
      </w:r>
      <w:r>
        <w:t xml:space="preserve">Nursing &amp; Health Care Assistants </w:t>
      </w:r>
      <w:r w:rsidR="00AB6876">
        <w:t xml:space="preserve">- </w:t>
      </w:r>
      <w:proofErr w:type="spellStart"/>
      <w:r w:rsidR="00AB6876">
        <w:rPr>
          <w:color w:val="4472C4" w:themeColor="accent1"/>
        </w:rPr>
        <w:t>HealthRoster</w:t>
      </w:r>
      <w:proofErr w:type="spellEnd"/>
    </w:p>
    <w:p w14:paraId="3ACDBACA" w14:textId="6304C194" w:rsidR="004D02F3" w:rsidRPr="00D7318A" w:rsidRDefault="004D02F3" w:rsidP="004D02F3">
      <w:pPr>
        <w:pStyle w:val="gmail-msolistparagraph"/>
        <w:spacing w:before="0" w:beforeAutospacing="0" w:after="0" w:afterAutospacing="0" w:line="254" w:lineRule="auto"/>
        <w:ind w:left="1440"/>
        <w:rPr>
          <w:color w:val="4472C4" w:themeColor="accent1"/>
        </w:rPr>
      </w:pPr>
      <w:r>
        <w:rPr>
          <w:rFonts w:ascii="Symbol" w:hAnsi="Symbol"/>
        </w:rPr>
        <w:t>·</w:t>
      </w:r>
      <w:r>
        <w:rPr>
          <w:rFonts w:ascii="Times New Roman" w:hAnsi="Times New Roman" w:cs="Times New Roman"/>
          <w:sz w:val="14"/>
          <w:szCs w:val="14"/>
        </w:rPr>
        <w:t xml:space="preserve">         </w:t>
      </w:r>
      <w:r>
        <w:t xml:space="preserve">Scientific, Therapeutic &amp; Technical Staff including of Allied Health Professionals </w:t>
      </w:r>
      <w:r w:rsidR="00D7318A">
        <w:t xml:space="preserve">– </w:t>
      </w:r>
      <w:r w:rsidR="00D7318A">
        <w:rPr>
          <w:color w:val="4472C4" w:themeColor="accent1"/>
        </w:rPr>
        <w:t>Allocate for AHP’s</w:t>
      </w:r>
    </w:p>
    <w:p w14:paraId="0183BC17" w14:textId="77777777" w:rsidR="004D02F3" w:rsidRDefault="004D02F3" w:rsidP="004D02F3">
      <w:pPr>
        <w:pStyle w:val="gmail-msolistparagraph"/>
        <w:spacing w:before="0" w:beforeAutospacing="0" w:after="160" w:afterAutospacing="0" w:line="254" w:lineRule="auto"/>
        <w:ind w:left="1440"/>
      </w:pPr>
      <w:r>
        <w:rPr>
          <w:rFonts w:ascii="Symbol" w:hAnsi="Symbol"/>
        </w:rPr>
        <w:t>·</w:t>
      </w:r>
      <w:r>
        <w:rPr>
          <w:rFonts w:ascii="Times New Roman" w:hAnsi="Times New Roman" w:cs="Times New Roman"/>
          <w:sz w:val="14"/>
          <w:szCs w:val="14"/>
        </w:rPr>
        <w:t xml:space="preserve">         </w:t>
      </w:r>
      <w:r>
        <w:t>Administration and Estates</w:t>
      </w:r>
    </w:p>
    <w:p w14:paraId="35D376A1" w14:textId="77777777" w:rsidR="004D02F3" w:rsidRDefault="004D02F3" w:rsidP="004D02F3">
      <w:pPr>
        <w:numPr>
          <w:ilvl w:val="0"/>
          <w:numId w:val="2"/>
        </w:numPr>
        <w:spacing w:after="160" w:line="254" w:lineRule="auto"/>
        <w:rPr>
          <w:rFonts w:eastAsia="Times New Roman"/>
        </w:rPr>
      </w:pPr>
      <w:r>
        <w:rPr>
          <w:rFonts w:eastAsia="Times New Roman"/>
        </w:rPr>
        <w:t>Please list below the staffing groups where e-rostering is currently live and being used?</w:t>
      </w:r>
    </w:p>
    <w:p w14:paraId="44143683" w14:textId="725E9F2D" w:rsidR="00D7318A" w:rsidRPr="00D7318A" w:rsidRDefault="00AB6876" w:rsidP="00D7318A">
      <w:pPr>
        <w:spacing w:after="160" w:line="254" w:lineRule="auto"/>
        <w:ind w:left="720"/>
        <w:rPr>
          <w:rFonts w:eastAsia="Times New Roman"/>
          <w:color w:val="4472C4" w:themeColor="accent1"/>
        </w:rPr>
      </w:pPr>
      <w:r>
        <w:rPr>
          <w:rFonts w:eastAsia="Times New Roman"/>
          <w:color w:val="4472C4" w:themeColor="accent1"/>
        </w:rPr>
        <w:t>Medics, Junior Doctors, AHP’s, Nurses</w:t>
      </w:r>
    </w:p>
    <w:p w14:paraId="0C7AC1C7" w14:textId="77777777" w:rsidR="004D02F3" w:rsidRDefault="004D02F3" w:rsidP="004D02F3">
      <w:pPr>
        <w:numPr>
          <w:ilvl w:val="0"/>
          <w:numId w:val="2"/>
        </w:numPr>
        <w:spacing w:after="160" w:line="254" w:lineRule="auto"/>
        <w:rPr>
          <w:rFonts w:eastAsia="Times New Roman"/>
        </w:rPr>
      </w:pPr>
      <w:r>
        <w:rPr>
          <w:rFonts w:eastAsia="Times New Roman"/>
        </w:rPr>
        <w:t xml:space="preserve">Please tick the below Medical Specialities that are currently rostered on the system- </w:t>
      </w:r>
    </w:p>
    <w:p w14:paraId="5C68B294" w14:textId="6D7014E8" w:rsidR="004D02F3" w:rsidRPr="00DA7B0F" w:rsidRDefault="004D02F3" w:rsidP="004D02F3">
      <w:pPr>
        <w:pStyle w:val="gmail-msolistparagraph"/>
        <w:spacing w:before="0" w:beforeAutospacing="0" w:after="0" w:afterAutospacing="0" w:line="254" w:lineRule="auto"/>
        <w:ind w:left="1440"/>
      </w:pPr>
      <w:r>
        <w:rPr>
          <w:rFonts w:ascii="Symbol" w:hAnsi="Symbol"/>
        </w:rPr>
        <w:t>·</w:t>
      </w:r>
      <w:r>
        <w:rPr>
          <w:rFonts w:ascii="Times New Roman" w:hAnsi="Times New Roman" w:cs="Times New Roman"/>
          <w:sz w:val="14"/>
          <w:szCs w:val="14"/>
        </w:rPr>
        <w:t xml:space="preserve">         </w:t>
      </w:r>
      <w:r>
        <w:t>General Medicine</w:t>
      </w:r>
      <w:r w:rsidR="008371AA">
        <w:t xml:space="preserve"> </w:t>
      </w:r>
      <w:r w:rsidR="00DA7B0F">
        <w:t xml:space="preserve">- </w:t>
      </w:r>
      <w:r w:rsidR="008371AA" w:rsidRPr="00DA7B0F">
        <w:rPr>
          <w:color w:val="4472C4" w:themeColor="accent1"/>
        </w:rPr>
        <w:t>yes</w:t>
      </w:r>
    </w:p>
    <w:p w14:paraId="3797B5F4" w14:textId="41F1DAE3" w:rsidR="004D02F3" w:rsidRDefault="004D02F3" w:rsidP="004D02F3">
      <w:pPr>
        <w:pStyle w:val="gmail-msolistparagraph"/>
        <w:spacing w:before="0" w:beforeAutospacing="0" w:after="0" w:afterAutospacing="0" w:line="254" w:lineRule="auto"/>
        <w:ind w:left="1440"/>
      </w:pPr>
      <w:r w:rsidRPr="00DA7B0F">
        <w:rPr>
          <w:rFonts w:ascii="Symbol" w:hAnsi="Symbol"/>
        </w:rPr>
        <w:t>·</w:t>
      </w:r>
      <w:r w:rsidRPr="00DA7B0F">
        <w:rPr>
          <w:rFonts w:ascii="Times New Roman" w:hAnsi="Times New Roman" w:cs="Times New Roman"/>
          <w:sz w:val="14"/>
          <w:szCs w:val="14"/>
        </w:rPr>
        <w:t xml:space="preserve">         </w:t>
      </w:r>
      <w:r w:rsidRPr="00DA7B0F">
        <w:t xml:space="preserve">General Surgery </w:t>
      </w:r>
      <w:r w:rsidR="00DA7B0F">
        <w:t>-</w:t>
      </w:r>
      <w:r w:rsidR="008371AA" w:rsidRPr="00DA7B0F">
        <w:t xml:space="preserve"> </w:t>
      </w:r>
      <w:r w:rsidR="008371AA" w:rsidRPr="00DA7B0F">
        <w:rPr>
          <w:color w:val="4472C4" w:themeColor="accent1"/>
        </w:rPr>
        <w:t>yes</w:t>
      </w:r>
    </w:p>
    <w:p w14:paraId="522C117B" w14:textId="77777777" w:rsidR="004D02F3" w:rsidRDefault="004D02F3" w:rsidP="004D02F3">
      <w:pPr>
        <w:pStyle w:val="gmail-msolistparagraph"/>
        <w:spacing w:before="0" w:beforeAutospacing="0" w:after="0" w:afterAutospacing="0" w:line="254" w:lineRule="auto"/>
        <w:ind w:left="1440"/>
      </w:pPr>
      <w:r>
        <w:rPr>
          <w:rFonts w:ascii="Symbol" w:hAnsi="Symbol"/>
        </w:rPr>
        <w:t>·</w:t>
      </w:r>
      <w:r>
        <w:rPr>
          <w:rFonts w:ascii="Times New Roman" w:hAnsi="Times New Roman" w:cs="Times New Roman"/>
          <w:sz w:val="14"/>
          <w:szCs w:val="14"/>
        </w:rPr>
        <w:t xml:space="preserve">         </w:t>
      </w:r>
      <w:r>
        <w:t xml:space="preserve">Anaesthetics </w:t>
      </w:r>
    </w:p>
    <w:p w14:paraId="7FA76C3A" w14:textId="77777777" w:rsidR="004D02F3" w:rsidRDefault="004D02F3" w:rsidP="004D02F3">
      <w:pPr>
        <w:pStyle w:val="gmail-msolistparagraph"/>
        <w:spacing w:before="0" w:beforeAutospacing="0" w:after="160" w:afterAutospacing="0" w:line="254" w:lineRule="auto"/>
        <w:ind w:left="1440"/>
      </w:pPr>
      <w:r>
        <w:rPr>
          <w:rFonts w:ascii="Symbol" w:hAnsi="Symbol"/>
        </w:rPr>
        <w:t>·</w:t>
      </w:r>
      <w:r>
        <w:rPr>
          <w:rFonts w:ascii="Times New Roman" w:hAnsi="Times New Roman" w:cs="Times New Roman"/>
          <w:sz w:val="14"/>
          <w:szCs w:val="14"/>
        </w:rPr>
        <w:t xml:space="preserve">         </w:t>
      </w:r>
      <w:r>
        <w:t>Obstetrics and Gynaecology</w:t>
      </w:r>
    </w:p>
    <w:p w14:paraId="54EFF763" w14:textId="77777777" w:rsidR="004D02F3" w:rsidRDefault="004D02F3" w:rsidP="004D02F3">
      <w:pPr>
        <w:numPr>
          <w:ilvl w:val="0"/>
          <w:numId w:val="3"/>
        </w:numPr>
        <w:spacing w:after="160" w:line="254" w:lineRule="auto"/>
        <w:rPr>
          <w:rFonts w:eastAsia="Times New Roman"/>
        </w:rPr>
      </w:pPr>
      <w:r>
        <w:rPr>
          <w:rFonts w:eastAsia="Times New Roman"/>
        </w:rPr>
        <w:t xml:space="preserve">What percentage of workforce are rostered on the system? Please list the percentages by the staffing groups listed below- </w:t>
      </w:r>
    </w:p>
    <w:p w14:paraId="14F276CC" w14:textId="294CDAB1" w:rsidR="004D02F3" w:rsidRDefault="004D02F3" w:rsidP="004D02F3">
      <w:pPr>
        <w:pStyle w:val="gmail-msolistparagraph"/>
        <w:spacing w:before="0" w:beforeAutospacing="0" w:after="0" w:afterAutospacing="0" w:line="254" w:lineRule="auto"/>
        <w:ind w:left="1440"/>
      </w:pPr>
      <w:r>
        <w:rPr>
          <w:rFonts w:ascii="Symbol" w:hAnsi="Symbol"/>
        </w:rPr>
        <w:t>·</w:t>
      </w:r>
      <w:r>
        <w:rPr>
          <w:rFonts w:ascii="Times New Roman" w:hAnsi="Times New Roman" w:cs="Times New Roman"/>
          <w:sz w:val="14"/>
          <w:szCs w:val="14"/>
        </w:rPr>
        <w:t xml:space="preserve">         </w:t>
      </w:r>
      <w:r>
        <w:t>Medical &amp; Dental</w:t>
      </w:r>
      <w:r w:rsidR="008371AA">
        <w:t xml:space="preserve"> </w:t>
      </w:r>
    </w:p>
    <w:p w14:paraId="34C41DD1" w14:textId="77777777" w:rsidR="004D02F3" w:rsidRDefault="004D02F3" w:rsidP="004D02F3">
      <w:pPr>
        <w:pStyle w:val="gmail-msolistparagraph"/>
        <w:spacing w:before="0" w:beforeAutospacing="0" w:after="0" w:afterAutospacing="0" w:line="254" w:lineRule="auto"/>
        <w:ind w:left="1440"/>
      </w:pPr>
      <w:r>
        <w:rPr>
          <w:rFonts w:ascii="Symbol" w:hAnsi="Symbol"/>
        </w:rPr>
        <w:t>·</w:t>
      </w:r>
      <w:r>
        <w:rPr>
          <w:rFonts w:ascii="Times New Roman" w:hAnsi="Times New Roman" w:cs="Times New Roman"/>
          <w:sz w:val="14"/>
          <w:szCs w:val="14"/>
        </w:rPr>
        <w:t xml:space="preserve">         </w:t>
      </w:r>
      <w:r>
        <w:t>Nursing &amp; Health Care Assistants</w:t>
      </w:r>
    </w:p>
    <w:p w14:paraId="62B8AD1F" w14:textId="77777777" w:rsidR="004D02F3" w:rsidRDefault="004D02F3" w:rsidP="004D02F3">
      <w:pPr>
        <w:pStyle w:val="gmail-msolistparagraph"/>
        <w:spacing w:before="0" w:beforeAutospacing="0" w:after="0" w:afterAutospacing="0" w:line="254" w:lineRule="auto"/>
        <w:ind w:left="1440"/>
      </w:pPr>
      <w:r>
        <w:rPr>
          <w:rFonts w:ascii="Symbol" w:hAnsi="Symbol"/>
        </w:rPr>
        <w:t>·</w:t>
      </w:r>
      <w:r>
        <w:rPr>
          <w:rFonts w:ascii="Times New Roman" w:hAnsi="Times New Roman" w:cs="Times New Roman"/>
          <w:sz w:val="14"/>
          <w:szCs w:val="14"/>
        </w:rPr>
        <w:t xml:space="preserve">         </w:t>
      </w:r>
      <w:r>
        <w:t xml:space="preserve">Scientific, Therapeutic &amp; Technical Staff including of Allied Health Professionals </w:t>
      </w:r>
    </w:p>
    <w:p w14:paraId="61D66211" w14:textId="77777777" w:rsidR="004D02F3" w:rsidRDefault="004D02F3" w:rsidP="004D02F3">
      <w:pPr>
        <w:pStyle w:val="gmail-msolistparagraph"/>
        <w:spacing w:before="0" w:beforeAutospacing="0" w:after="160" w:afterAutospacing="0" w:line="254" w:lineRule="auto"/>
        <w:ind w:left="1440"/>
      </w:pPr>
      <w:r>
        <w:rPr>
          <w:rFonts w:ascii="Symbol" w:hAnsi="Symbol"/>
        </w:rPr>
        <w:t>·</w:t>
      </w:r>
      <w:r>
        <w:rPr>
          <w:rFonts w:ascii="Times New Roman" w:hAnsi="Times New Roman" w:cs="Times New Roman"/>
          <w:sz w:val="14"/>
          <w:szCs w:val="14"/>
        </w:rPr>
        <w:t xml:space="preserve">         </w:t>
      </w:r>
      <w:r>
        <w:t>Administration and Estates</w:t>
      </w:r>
    </w:p>
    <w:p w14:paraId="004C289A" w14:textId="135135A8" w:rsidR="00DA7B0F" w:rsidRPr="00DA7B0F" w:rsidRDefault="00DA7B0F" w:rsidP="00DA7B0F">
      <w:pPr>
        <w:pStyle w:val="gmail-msolistparagraph"/>
        <w:spacing w:after="160" w:line="254" w:lineRule="auto"/>
        <w:rPr>
          <w:color w:val="4472C4" w:themeColor="accent1"/>
        </w:rPr>
      </w:pPr>
      <w:r w:rsidRPr="00DA7B0F">
        <w:rPr>
          <w:color w:val="4472C4" w:themeColor="accent1"/>
        </w:rPr>
        <w:t xml:space="preserve">I can confirm in accordance with Section 1 of the Freedom of Information Act 2000 (FOIA) that we do not hold the information you have requested. </w:t>
      </w:r>
      <w:r w:rsidRPr="00DA7B0F">
        <w:rPr>
          <w:color w:val="4472C4" w:themeColor="accent1"/>
        </w:rPr>
        <w:t>Therefore,</w:t>
      </w:r>
      <w:r w:rsidRPr="00DA7B0F">
        <w:rPr>
          <w:color w:val="4472C4" w:themeColor="accent1"/>
        </w:rPr>
        <w:t xml:space="preserve"> we cannot provide this information.</w:t>
      </w:r>
    </w:p>
    <w:p w14:paraId="4E86FBFB" w14:textId="40095548" w:rsidR="00DA7B0F" w:rsidRPr="00DA7B0F" w:rsidRDefault="00DA7B0F" w:rsidP="00DA7B0F">
      <w:pPr>
        <w:pStyle w:val="gmail-msolistparagraph"/>
        <w:spacing w:before="0" w:beforeAutospacing="0" w:after="160" w:afterAutospacing="0" w:line="254" w:lineRule="auto"/>
        <w:rPr>
          <w:color w:val="4472C4" w:themeColor="accent1"/>
        </w:rPr>
      </w:pPr>
      <w:r w:rsidRPr="00DA7B0F">
        <w:rPr>
          <w:color w:val="4472C4" w:themeColor="accent1"/>
        </w:rPr>
        <w:t xml:space="preserve">Under the FOIA, we are not required to create this information </w:t>
      </w:r>
      <w:r w:rsidRPr="00DA7B0F">
        <w:rPr>
          <w:color w:val="4472C4" w:themeColor="accent1"/>
        </w:rPr>
        <w:t>to</w:t>
      </w:r>
      <w:r w:rsidRPr="00DA7B0F">
        <w:rPr>
          <w:color w:val="4472C4" w:themeColor="accent1"/>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p w14:paraId="787CFDEA" w14:textId="77777777" w:rsidR="004D02F3" w:rsidRDefault="004D02F3" w:rsidP="004D02F3">
      <w:pPr>
        <w:numPr>
          <w:ilvl w:val="0"/>
          <w:numId w:val="4"/>
        </w:numPr>
        <w:spacing w:after="160" w:line="254" w:lineRule="auto"/>
        <w:rPr>
          <w:rFonts w:eastAsia="Times New Roman"/>
        </w:rPr>
      </w:pPr>
      <w:r>
        <w:rPr>
          <w:rFonts w:eastAsia="Times New Roman"/>
        </w:rPr>
        <w:t xml:space="preserve">What </w:t>
      </w:r>
      <w:proofErr w:type="gramStart"/>
      <w:r>
        <w:rPr>
          <w:rFonts w:eastAsia="Times New Roman"/>
        </w:rPr>
        <w:t>is</w:t>
      </w:r>
      <w:proofErr w:type="gramEnd"/>
      <w:r>
        <w:rPr>
          <w:rFonts w:eastAsia="Times New Roman"/>
        </w:rPr>
        <w:t xml:space="preserve"> the contract start date for your rostering supplier/suppliers? Please list the name of the supplier and contract start date.</w:t>
      </w:r>
    </w:p>
    <w:p w14:paraId="742748C4" w14:textId="3630410E" w:rsidR="00D7318A" w:rsidRDefault="00D7318A" w:rsidP="00D7318A">
      <w:pPr>
        <w:spacing w:after="160" w:line="254" w:lineRule="auto"/>
        <w:ind w:left="720"/>
        <w:rPr>
          <w:rFonts w:eastAsia="Times New Roman"/>
          <w:color w:val="4472C4" w:themeColor="accent1"/>
        </w:rPr>
      </w:pPr>
      <w:r>
        <w:rPr>
          <w:rFonts w:eastAsia="Times New Roman"/>
          <w:color w:val="4472C4" w:themeColor="accent1"/>
        </w:rPr>
        <w:t>Skills for Health – 01/04/2021</w:t>
      </w:r>
    </w:p>
    <w:p w14:paraId="6C95A3A8" w14:textId="57FC241A" w:rsidR="00D7318A" w:rsidRDefault="00D7318A" w:rsidP="00D7318A">
      <w:pPr>
        <w:spacing w:after="160" w:line="254" w:lineRule="auto"/>
        <w:ind w:left="720"/>
        <w:rPr>
          <w:rFonts w:eastAsia="Times New Roman"/>
          <w:color w:val="4472C4" w:themeColor="accent1"/>
        </w:rPr>
      </w:pPr>
      <w:r>
        <w:rPr>
          <w:rFonts w:eastAsia="Times New Roman"/>
          <w:color w:val="4472C4" w:themeColor="accent1"/>
        </w:rPr>
        <w:t xml:space="preserve">Allocate – </w:t>
      </w:r>
      <w:proofErr w:type="gramStart"/>
      <w:r>
        <w:rPr>
          <w:rFonts w:eastAsia="Times New Roman"/>
          <w:color w:val="4472C4" w:themeColor="accent1"/>
        </w:rPr>
        <w:t>28/02/2021</w:t>
      </w:r>
      <w:proofErr w:type="gramEnd"/>
    </w:p>
    <w:p w14:paraId="3D7D9190" w14:textId="6DBEF08D" w:rsidR="00AB6876" w:rsidRPr="00D7318A" w:rsidRDefault="00AB6876" w:rsidP="00D7318A">
      <w:pPr>
        <w:spacing w:after="160" w:line="254" w:lineRule="auto"/>
        <w:ind w:left="720"/>
        <w:rPr>
          <w:rFonts w:eastAsia="Times New Roman"/>
          <w:color w:val="4472C4" w:themeColor="accent1"/>
        </w:rPr>
      </w:pPr>
      <w:proofErr w:type="spellStart"/>
      <w:r>
        <w:rPr>
          <w:rFonts w:eastAsia="Times New Roman"/>
          <w:color w:val="4472C4" w:themeColor="accent1"/>
        </w:rPr>
        <w:t>HealthRoster</w:t>
      </w:r>
      <w:proofErr w:type="spellEnd"/>
      <w:r>
        <w:rPr>
          <w:rFonts w:eastAsia="Times New Roman"/>
          <w:color w:val="4472C4" w:themeColor="accent1"/>
        </w:rPr>
        <w:t xml:space="preserve"> </w:t>
      </w:r>
      <w:r w:rsidR="00DA7B0F">
        <w:rPr>
          <w:rFonts w:eastAsia="Times New Roman"/>
          <w:color w:val="4472C4" w:themeColor="accent1"/>
        </w:rPr>
        <w:t>–</w:t>
      </w:r>
      <w:r>
        <w:rPr>
          <w:rFonts w:eastAsia="Times New Roman"/>
          <w:color w:val="4472C4" w:themeColor="accent1"/>
        </w:rPr>
        <w:t xml:space="preserve"> </w:t>
      </w:r>
      <w:r w:rsidR="00DA7B0F">
        <w:rPr>
          <w:rFonts w:eastAsia="Times New Roman"/>
          <w:color w:val="4472C4" w:themeColor="accent1"/>
        </w:rPr>
        <w:t>28/02/2021</w:t>
      </w:r>
    </w:p>
    <w:p w14:paraId="6E25EEBE" w14:textId="77777777" w:rsidR="004D02F3" w:rsidRDefault="004D02F3" w:rsidP="004D02F3">
      <w:pPr>
        <w:numPr>
          <w:ilvl w:val="0"/>
          <w:numId w:val="4"/>
        </w:numPr>
        <w:spacing w:after="160" w:line="254" w:lineRule="auto"/>
        <w:rPr>
          <w:rFonts w:eastAsia="Times New Roman"/>
        </w:rPr>
      </w:pPr>
      <w:r>
        <w:rPr>
          <w:rFonts w:eastAsia="Times New Roman"/>
        </w:rPr>
        <w:t>What is the contract end date for your rostering supplier/suppliers? Please list the name of the supplier and contract end date.</w:t>
      </w:r>
    </w:p>
    <w:p w14:paraId="2BC05361" w14:textId="288948F4" w:rsidR="00D7318A" w:rsidRDefault="00D7318A" w:rsidP="00D7318A">
      <w:pPr>
        <w:spacing w:after="160" w:line="254" w:lineRule="auto"/>
        <w:ind w:left="720"/>
        <w:rPr>
          <w:rFonts w:eastAsia="Times New Roman"/>
          <w:color w:val="4472C4" w:themeColor="accent1"/>
        </w:rPr>
      </w:pPr>
      <w:r>
        <w:rPr>
          <w:rFonts w:eastAsia="Times New Roman"/>
          <w:color w:val="4472C4" w:themeColor="accent1"/>
        </w:rPr>
        <w:t xml:space="preserve">Skills for Health – 30/03/2024 – a </w:t>
      </w:r>
      <w:r w:rsidR="00AB6876">
        <w:rPr>
          <w:rFonts w:eastAsia="Times New Roman"/>
          <w:color w:val="4472C4" w:themeColor="accent1"/>
        </w:rPr>
        <w:t>three-year</w:t>
      </w:r>
      <w:r>
        <w:rPr>
          <w:rFonts w:eastAsia="Times New Roman"/>
          <w:color w:val="4472C4" w:themeColor="accent1"/>
        </w:rPr>
        <w:t xml:space="preserve"> extension has recently been </w:t>
      </w:r>
      <w:r w:rsidR="00AB6876">
        <w:rPr>
          <w:rFonts w:eastAsia="Times New Roman"/>
          <w:color w:val="4472C4" w:themeColor="accent1"/>
        </w:rPr>
        <w:t>agreed.</w:t>
      </w:r>
    </w:p>
    <w:p w14:paraId="06411B92" w14:textId="27F4E2A8" w:rsidR="00D7318A" w:rsidRDefault="00D7318A" w:rsidP="00D7318A">
      <w:pPr>
        <w:spacing w:after="160" w:line="254" w:lineRule="auto"/>
        <w:ind w:left="720"/>
        <w:rPr>
          <w:rFonts w:eastAsia="Times New Roman"/>
          <w:color w:val="4472C4" w:themeColor="accent1"/>
        </w:rPr>
      </w:pPr>
      <w:r>
        <w:rPr>
          <w:rFonts w:eastAsia="Times New Roman"/>
          <w:color w:val="4472C4" w:themeColor="accent1"/>
        </w:rPr>
        <w:lastRenderedPageBreak/>
        <w:t xml:space="preserve">Allocate – </w:t>
      </w:r>
      <w:proofErr w:type="gramStart"/>
      <w:r>
        <w:rPr>
          <w:rFonts w:eastAsia="Times New Roman"/>
          <w:color w:val="4472C4" w:themeColor="accent1"/>
        </w:rPr>
        <w:t>28/02/2024</w:t>
      </w:r>
      <w:proofErr w:type="gramEnd"/>
    </w:p>
    <w:p w14:paraId="284C8EAE" w14:textId="07D9E14D" w:rsidR="00AB6876" w:rsidRPr="00D7318A" w:rsidRDefault="00AB6876" w:rsidP="00D7318A">
      <w:pPr>
        <w:spacing w:after="160" w:line="254" w:lineRule="auto"/>
        <w:ind w:left="720"/>
        <w:rPr>
          <w:rFonts w:eastAsia="Times New Roman"/>
          <w:color w:val="4472C4" w:themeColor="accent1"/>
        </w:rPr>
      </w:pPr>
      <w:proofErr w:type="spellStart"/>
      <w:r>
        <w:rPr>
          <w:rFonts w:eastAsia="Times New Roman"/>
          <w:color w:val="4472C4" w:themeColor="accent1"/>
        </w:rPr>
        <w:t>HealthRoster</w:t>
      </w:r>
      <w:proofErr w:type="spellEnd"/>
      <w:r>
        <w:rPr>
          <w:rFonts w:eastAsia="Times New Roman"/>
          <w:color w:val="4472C4" w:themeColor="accent1"/>
        </w:rPr>
        <w:t xml:space="preserve"> – 28/02/202</w:t>
      </w:r>
      <w:r w:rsidR="00DA7B0F">
        <w:rPr>
          <w:rFonts w:eastAsia="Times New Roman"/>
          <w:color w:val="4472C4" w:themeColor="accent1"/>
        </w:rPr>
        <w:t>4</w:t>
      </w:r>
    </w:p>
    <w:p w14:paraId="4044EF3A" w14:textId="77777777" w:rsidR="004D02F3" w:rsidRDefault="004D02F3" w:rsidP="004D02F3">
      <w:pPr>
        <w:numPr>
          <w:ilvl w:val="0"/>
          <w:numId w:val="4"/>
        </w:numPr>
        <w:spacing w:after="160" w:line="254" w:lineRule="auto"/>
        <w:rPr>
          <w:rFonts w:eastAsia="Times New Roman"/>
        </w:rPr>
      </w:pPr>
      <w:r>
        <w:rPr>
          <w:rFonts w:eastAsia="Times New Roman"/>
        </w:rPr>
        <w:t xml:space="preserve">What was the annual cost of your rostering supplier/ suppliers for the financial year 22/23 (April 2022 - March 2023)? </w:t>
      </w:r>
    </w:p>
    <w:p w14:paraId="7C435314" w14:textId="0C4066CB" w:rsidR="00D7318A" w:rsidRDefault="00D7318A" w:rsidP="00D7318A">
      <w:pPr>
        <w:spacing w:after="160" w:line="254" w:lineRule="auto"/>
        <w:ind w:left="720"/>
        <w:rPr>
          <w:rFonts w:eastAsia="Times New Roman"/>
          <w:color w:val="4472C4" w:themeColor="accent1"/>
        </w:rPr>
      </w:pPr>
      <w:r>
        <w:rPr>
          <w:rFonts w:eastAsia="Times New Roman"/>
          <w:color w:val="4472C4" w:themeColor="accent1"/>
        </w:rPr>
        <w:t>Skills for Health - £15,000</w:t>
      </w:r>
    </w:p>
    <w:p w14:paraId="60BAADF4" w14:textId="0DED8A9E" w:rsidR="00D7318A" w:rsidRDefault="00D7318A" w:rsidP="00D7318A">
      <w:pPr>
        <w:spacing w:after="160" w:line="254" w:lineRule="auto"/>
        <w:ind w:left="720"/>
        <w:rPr>
          <w:rFonts w:eastAsia="Times New Roman"/>
          <w:color w:val="4472C4" w:themeColor="accent1"/>
        </w:rPr>
      </w:pPr>
      <w:r>
        <w:rPr>
          <w:rFonts w:eastAsia="Times New Roman"/>
          <w:color w:val="4472C4" w:themeColor="accent1"/>
        </w:rPr>
        <w:t>Allocate – approx. £30,000</w:t>
      </w:r>
    </w:p>
    <w:p w14:paraId="217FB91F" w14:textId="77777777" w:rsidR="00DA7B0F" w:rsidRDefault="00DA7B0F" w:rsidP="00DA7B0F">
      <w:pPr>
        <w:numPr>
          <w:ilvl w:val="0"/>
          <w:numId w:val="4"/>
        </w:numPr>
        <w:spacing w:after="160" w:line="254" w:lineRule="auto"/>
        <w:rPr>
          <w:rFonts w:eastAsia="Times New Roman"/>
        </w:rPr>
      </w:pPr>
      <w:r>
        <w:rPr>
          <w:rFonts w:eastAsia="Times New Roman"/>
        </w:rPr>
        <w:t>Are there any exit costs incurred for changing rostering supplier/ suppliers? If yes, please state the exit cost for each supplier.</w:t>
      </w:r>
    </w:p>
    <w:p w14:paraId="3BED9455" w14:textId="77777777" w:rsidR="00DA7B0F" w:rsidRPr="00DA7B0F" w:rsidRDefault="00DA7B0F" w:rsidP="00DA7B0F">
      <w:pPr>
        <w:spacing w:after="160" w:line="254" w:lineRule="auto"/>
        <w:ind w:left="720"/>
        <w:rPr>
          <w:rFonts w:eastAsia="Times New Roman"/>
          <w:color w:val="4472C4" w:themeColor="accent1"/>
        </w:rPr>
      </w:pPr>
      <w:r w:rsidRPr="00DA7B0F">
        <w:rPr>
          <w:rFonts w:eastAsia="Times New Roman"/>
          <w:color w:val="4472C4" w:themeColor="accent1"/>
        </w:rPr>
        <w:t>No.</w:t>
      </w:r>
    </w:p>
    <w:p w14:paraId="0CDF5C1B" w14:textId="615C3F37" w:rsidR="00DA7B0F" w:rsidRPr="00DA7B0F" w:rsidRDefault="004D02F3" w:rsidP="00DA7B0F">
      <w:pPr>
        <w:pStyle w:val="ListParagraph"/>
        <w:numPr>
          <w:ilvl w:val="0"/>
          <w:numId w:val="4"/>
        </w:numPr>
        <w:spacing w:after="160" w:line="254" w:lineRule="auto"/>
        <w:rPr>
          <w:rFonts w:eastAsia="Times New Roman"/>
        </w:rPr>
      </w:pPr>
      <w:r w:rsidRPr="00DA7B0F">
        <w:rPr>
          <w:rFonts w:eastAsia="Times New Roman"/>
        </w:rPr>
        <w:t xml:space="preserve">Did the organisation use a framework to procure your rostering supplier/ suppliers? Please state the name of the supplier and framework it was procured from. </w:t>
      </w:r>
      <w:r w:rsidR="008371AA" w:rsidRPr="00DA7B0F">
        <w:rPr>
          <w:rFonts w:eastAsia="Times New Roman"/>
        </w:rPr>
        <w:t xml:space="preserve">  </w:t>
      </w:r>
    </w:p>
    <w:p w14:paraId="4FD65913" w14:textId="249CDDCD" w:rsidR="00D7318A" w:rsidRPr="00DA7B0F" w:rsidRDefault="008371AA" w:rsidP="00DA7B0F">
      <w:pPr>
        <w:spacing w:after="160" w:line="254" w:lineRule="auto"/>
        <w:ind w:left="720"/>
        <w:rPr>
          <w:rFonts w:eastAsia="Times New Roman"/>
          <w:color w:val="4472C4" w:themeColor="accent1"/>
        </w:rPr>
      </w:pPr>
      <w:r w:rsidRPr="00DA7B0F">
        <w:rPr>
          <w:rFonts w:eastAsia="Times New Roman"/>
          <w:color w:val="4472C4" w:themeColor="accent1"/>
        </w:rPr>
        <w:t xml:space="preserve">HTE for skills for Health </w:t>
      </w:r>
    </w:p>
    <w:p w14:paraId="457FA1A0" w14:textId="77777777" w:rsidR="004D02F3" w:rsidRPr="00DA7B0F" w:rsidRDefault="004D02F3" w:rsidP="004D02F3">
      <w:pPr>
        <w:numPr>
          <w:ilvl w:val="0"/>
          <w:numId w:val="4"/>
        </w:numPr>
        <w:spacing w:after="160" w:line="254" w:lineRule="auto"/>
        <w:rPr>
          <w:rFonts w:eastAsia="Times New Roman"/>
        </w:rPr>
      </w:pPr>
      <w:r w:rsidRPr="00DA7B0F">
        <w:rPr>
          <w:rFonts w:eastAsia="Times New Roman"/>
        </w:rPr>
        <w:t>From the table below please indicate which interfaces are being used and at what frequency?</w:t>
      </w:r>
    </w:p>
    <w:tbl>
      <w:tblPr>
        <w:tblW w:w="0" w:type="auto"/>
        <w:tblCellMar>
          <w:left w:w="0" w:type="dxa"/>
          <w:right w:w="0" w:type="dxa"/>
        </w:tblCellMar>
        <w:tblLook w:val="04A0" w:firstRow="1" w:lastRow="0" w:firstColumn="1" w:lastColumn="0" w:noHBand="0" w:noVBand="1"/>
      </w:tblPr>
      <w:tblGrid>
        <w:gridCol w:w="3969"/>
        <w:gridCol w:w="964"/>
        <w:gridCol w:w="964"/>
        <w:gridCol w:w="964"/>
        <w:gridCol w:w="964"/>
        <w:gridCol w:w="964"/>
      </w:tblGrid>
      <w:tr w:rsidR="004D02F3" w:rsidRPr="00DA7B0F" w14:paraId="4C49442D" w14:textId="77777777" w:rsidTr="004D02F3">
        <w:trPr>
          <w:trHeight w:val="20"/>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684340" w14:textId="77777777" w:rsidR="004D02F3" w:rsidRPr="00DA7B0F" w:rsidRDefault="004D02F3">
            <w:r w:rsidRPr="00DA7B0F">
              <w:rPr>
                <w:b/>
                <w:bCs/>
                <w:sz w:val="20"/>
                <w:szCs w:val="20"/>
              </w:rPr>
              <w:t>Interface</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8DD11" w14:textId="77777777" w:rsidR="004D02F3" w:rsidRPr="00DA7B0F" w:rsidRDefault="004D02F3">
            <w:r w:rsidRPr="00DA7B0F">
              <w:rPr>
                <w:b/>
                <w:bCs/>
                <w:sz w:val="20"/>
                <w:szCs w:val="20"/>
              </w:rPr>
              <w:t>In/Out</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5C7D1" w14:textId="77777777" w:rsidR="004D02F3" w:rsidRPr="00DA7B0F" w:rsidRDefault="004D02F3">
            <w:r w:rsidRPr="00DA7B0F">
              <w:rPr>
                <w:b/>
                <w:bCs/>
                <w:sz w:val="20"/>
                <w:szCs w:val="20"/>
              </w:rPr>
              <w:t>Daily</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F7351" w14:textId="77777777" w:rsidR="004D02F3" w:rsidRPr="00DA7B0F" w:rsidRDefault="004D02F3">
            <w:r w:rsidRPr="00DA7B0F">
              <w:rPr>
                <w:b/>
                <w:bCs/>
                <w:sz w:val="20"/>
                <w:szCs w:val="20"/>
              </w:rPr>
              <w:t>Weekly</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7D4D2" w14:textId="77777777" w:rsidR="004D02F3" w:rsidRPr="00DA7B0F" w:rsidRDefault="004D02F3">
            <w:r w:rsidRPr="00DA7B0F">
              <w:rPr>
                <w:b/>
                <w:bCs/>
                <w:sz w:val="20"/>
                <w:szCs w:val="20"/>
              </w:rPr>
              <w:t>Monthly</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C79CC" w14:textId="77777777" w:rsidR="004D02F3" w:rsidRPr="00DA7B0F" w:rsidRDefault="004D02F3">
            <w:r w:rsidRPr="00DA7B0F">
              <w:rPr>
                <w:b/>
                <w:bCs/>
                <w:sz w:val="20"/>
                <w:szCs w:val="20"/>
              </w:rPr>
              <w:t>Ad Hoc</w:t>
            </w:r>
          </w:p>
        </w:tc>
      </w:tr>
      <w:tr w:rsidR="004D02F3" w:rsidRPr="00DA7B0F" w14:paraId="0F948816"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4D9D" w14:textId="77777777" w:rsidR="004D02F3" w:rsidRPr="00DA7B0F" w:rsidRDefault="004D02F3">
            <w:r w:rsidRPr="00DA7B0F">
              <w:rPr>
                <w:sz w:val="20"/>
                <w:szCs w:val="20"/>
              </w:rPr>
              <w:t>ESR Generic Attendance Inbound Interface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2B33CA8" w14:textId="77777777" w:rsidR="004D02F3" w:rsidRPr="00DA7B0F" w:rsidRDefault="004D02F3">
            <w:r w:rsidRPr="00DA7B0F">
              <w:rPr>
                <w:sz w:val="20"/>
                <w:szCs w:val="20"/>
              </w:rPr>
              <w:t>Out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012AAA7D" w14:textId="52429B7C"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5CDB2C64" w14:textId="6053B5DE"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5F42CDE5" w14:textId="2CE5A605" w:rsidR="004D02F3" w:rsidRPr="00DA7B0F" w:rsidRDefault="00DA7B0F" w:rsidP="00DA7B0F">
            <w:pPr>
              <w:jc w:val="center"/>
              <w:rPr>
                <w:color w:val="4472C4" w:themeColor="accent1"/>
              </w:rPr>
            </w:pPr>
            <w:r>
              <w:rPr>
                <w:color w:val="4472C4" w:themeColor="accent1"/>
              </w:rPr>
              <w:t>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20E1C021" w14:textId="4EB3F8CE" w:rsidR="004D02F3" w:rsidRPr="00DA7B0F" w:rsidRDefault="004D02F3" w:rsidP="00DA7B0F">
            <w:pPr>
              <w:jc w:val="center"/>
              <w:rPr>
                <w:color w:val="4472C4" w:themeColor="accent1"/>
              </w:rPr>
            </w:pPr>
          </w:p>
        </w:tc>
      </w:tr>
      <w:tr w:rsidR="004D02F3" w:rsidRPr="00DA7B0F" w14:paraId="2D364BA5"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55C27" w14:textId="77777777" w:rsidR="004D02F3" w:rsidRPr="00DA7B0F" w:rsidRDefault="004D02F3">
            <w:r w:rsidRPr="00DA7B0F">
              <w:rPr>
                <w:sz w:val="20"/>
                <w:szCs w:val="20"/>
              </w:rPr>
              <w:t>ESR Generic Absence Inbound Interface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2A1D2BCC" w14:textId="77777777" w:rsidR="004D02F3" w:rsidRPr="00DA7B0F" w:rsidRDefault="004D02F3">
            <w:r w:rsidRPr="00DA7B0F">
              <w:rPr>
                <w:sz w:val="20"/>
                <w:szCs w:val="20"/>
              </w:rPr>
              <w:t>Out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C25EC9A" w14:textId="695CC356"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5F2B254" w14:textId="26BEA58B"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AB006F3" w14:textId="0973A666" w:rsidR="004D02F3" w:rsidRPr="00DA7B0F" w:rsidRDefault="00DA7B0F" w:rsidP="00DA7B0F">
            <w:pPr>
              <w:jc w:val="center"/>
              <w:rPr>
                <w:color w:val="4472C4" w:themeColor="accent1"/>
              </w:rPr>
            </w:pPr>
            <w:r>
              <w:rPr>
                <w:color w:val="4472C4" w:themeColor="accent1"/>
              </w:rPr>
              <w:t>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6E076839" w14:textId="378BB2E3" w:rsidR="004D02F3" w:rsidRPr="00DA7B0F" w:rsidRDefault="004D02F3" w:rsidP="00DA7B0F">
            <w:pPr>
              <w:jc w:val="center"/>
              <w:rPr>
                <w:color w:val="4472C4" w:themeColor="accent1"/>
              </w:rPr>
            </w:pPr>
          </w:p>
        </w:tc>
      </w:tr>
      <w:tr w:rsidR="004D02F3" w:rsidRPr="00DA7B0F" w14:paraId="1DB3DC4A"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0B303" w14:textId="77777777" w:rsidR="004D02F3" w:rsidRPr="00DA7B0F" w:rsidRDefault="004D02F3">
            <w:r w:rsidRPr="00DA7B0F">
              <w:rPr>
                <w:sz w:val="20"/>
                <w:szCs w:val="20"/>
              </w:rPr>
              <w:t>ESR Generic Outbound Interface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0E04B2A" w14:textId="77777777" w:rsidR="004D02F3" w:rsidRPr="00DA7B0F" w:rsidRDefault="004D02F3">
            <w:r w:rsidRPr="00DA7B0F">
              <w:rPr>
                <w:sz w:val="20"/>
                <w:szCs w:val="20"/>
              </w:rPr>
              <w:t>In</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07B05245" w14:textId="24A71BF4" w:rsidR="004D02F3" w:rsidRPr="00DA7B0F" w:rsidRDefault="00DA7B0F" w:rsidP="00DA7B0F">
            <w:pPr>
              <w:jc w:val="center"/>
              <w:rPr>
                <w:color w:val="4472C4" w:themeColor="accent1"/>
              </w:rPr>
            </w:pPr>
            <w:r>
              <w:rPr>
                <w:color w:val="4472C4" w:themeColor="accent1"/>
              </w:rPr>
              <w:t>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250C389" w14:textId="7D096B8E"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F6A2786" w14:textId="6D70316D"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667B27D4" w14:textId="042512C5" w:rsidR="004D02F3" w:rsidRPr="00DA7B0F" w:rsidRDefault="004D02F3" w:rsidP="00DA7B0F">
            <w:pPr>
              <w:jc w:val="center"/>
              <w:rPr>
                <w:color w:val="4472C4" w:themeColor="accent1"/>
              </w:rPr>
            </w:pPr>
          </w:p>
        </w:tc>
      </w:tr>
      <w:tr w:rsidR="004D02F3" w:rsidRPr="00DA7B0F" w14:paraId="668A7C74"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6C86B" w14:textId="77777777" w:rsidR="004D02F3" w:rsidRPr="00DA7B0F" w:rsidRDefault="004D02F3">
            <w:r w:rsidRPr="00DA7B0F">
              <w:rPr>
                <w:sz w:val="20"/>
                <w:szCs w:val="20"/>
              </w:rPr>
              <w:t>E-Job Planning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D1379ED" w14:textId="77777777" w:rsidR="004D02F3" w:rsidRPr="00DA7B0F" w:rsidRDefault="004D02F3">
            <w:r w:rsidRPr="00DA7B0F">
              <w:rPr>
                <w:sz w:val="20"/>
                <w:szCs w:val="20"/>
              </w:rPr>
              <w:t>In/Out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2F3956C2" w14:textId="1D4DBFE6"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45C22C44" w14:textId="4AC79419"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4528F3BC" w14:textId="6589701A"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4F1B54A1" w14:textId="649E7A4C" w:rsidR="004D02F3" w:rsidRPr="00DA7B0F" w:rsidRDefault="004D02F3" w:rsidP="00DA7B0F">
            <w:pPr>
              <w:jc w:val="center"/>
              <w:rPr>
                <w:color w:val="4472C4" w:themeColor="accent1"/>
              </w:rPr>
            </w:pPr>
          </w:p>
        </w:tc>
      </w:tr>
      <w:tr w:rsidR="004D02F3" w:rsidRPr="00DA7B0F" w14:paraId="49C09338"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5516B" w14:textId="77777777" w:rsidR="004D02F3" w:rsidRPr="00DA7B0F" w:rsidRDefault="004D02F3">
            <w:r w:rsidRPr="00DA7B0F">
              <w:rPr>
                <w:sz w:val="20"/>
                <w:szCs w:val="20"/>
              </w:rPr>
              <w:t xml:space="preserve">Junior Doctors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7A16990" w14:textId="77777777" w:rsidR="004D02F3" w:rsidRPr="00DA7B0F" w:rsidRDefault="004D02F3">
            <w:r w:rsidRPr="00DA7B0F">
              <w:rPr>
                <w:sz w:val="20"/>
                <w:szCs w:val="20"/>
              </w:rPr>
              <w:t>In/Out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465B7E2C" w14:textId="2EC6A22F"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F04350D" w14:textId="1548A01F"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F74101D" w14:textId="1E337DD6"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429ADA96" w14:textId="386F338A" w:rsidR="004D02F3" w:rsidRPr="00DA7B0F" w:rsidRDefault="004D02F3" w:rsidP="00DA7B0F">
            <w:pPr>
              <w:jc w:val="center"/>
              <w:rPr>
                <w:color w:val="4472C4" w:themeColor="accent1"/>
              </w:rPr>
            </w:pPr>
          </w:p>
        </w:tc>
      </w:tr>
      <w:tr w:rsidR="004D02F3" w:rsidRPr="00DA7B0F" w14:paraId="0CD873AD"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CA64E" w14:textId="77777777" w:rsidR="004D02F3" w:rsidRPr="00DA7B0F" w:rsidRDefault="004D02F3">
            <w:proofErr w:type="spellStart"/>
            <w:r w:rsidRPr="00DA7B0F">
              <w:rPr>
                <w:sz w:val="20"/>
                <w:szCs w:val="20"/>
              </w:rPr>
              <w:t>Staffbank</w:t>
            </w:r>
            <w:proofErr w:type="spellEnd"/>
            <w:r w:rsidRPr="00DA7B0F">
              <w:rPr>
                <w:sz w:val="20"/>
                <w:szCs w:val="20"/>
              </w:rPr>
              <w:t xml:space="preserve"> / Agency </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5AE4EBCE" w14:textId="77777777" w:rsidR="004D02F3" w:rsidRPr="00DA7B0F" w:rsidRDefault="004D02F3">
            <w:r w:rsidRPr="00DA7B0F">
              <w:rPr>
                <w:sz w:val="20"/>
                <w:szCs w:val="20"/>
              </w:rPr>
              <w:t>In/Out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1B372637" w14:textId="1D1902D6"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2DC1C06F" w14:textId="638E8D14"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7D001B7E" w14:textId="6EC72116"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082BA152" w14:textId="684D4D9D" w:rsidR="004D02F3" w:rsidRPr="00DA7B0F" w:rsidRDefault="004D02F3" w:rsidP="00DA7B0F">
            <w:pPr>
              <w:jc w:val="center"/>
              <w:rPr>
                <w:color w:val="4472C4" w:themeColor="accent1"/>
              </w:rPr>
            </w:pPr>
          </w:p>
        </w:tc>
      </w:tr>
      <w:tr w:rsidR="004D02F3" w:rsidRPr="00DA7B0F" w14:paraId="6E09BFC0" w14:textId="77777777" w:rsidTr="004D02F3">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A5FC1" w14:textId="77777777" w:rsidR="004D02F3" w:rsidRPr="00DA7B0F" w:rsidRDefault="004D02F3">
            <w:r w:rsidRPr="00DA7B0F">
              <w:rPr>
                <w:sz w:val="20"/>
                <w:szCs w:val="20"/>
              </w:rPr>
              <w:t>Identity Provider Servers</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629859E2" w14:textId="77777777" w:rsidR="004D02F3" w:rsidRPr="00DA7B0F" w:rsidRDefault="004D02F3">
            <w:r w:rsidRPr="00DA7B0F">
              <w:rPr>
                <w:sz w:val="20"/>
                <w:szCs w:val="20"/>
              </w:rPr>
              <w:t>In/Out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09BD2D17" w14:textId="78A76D5A"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97773BE" w14:textId="4A1B166C"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6A01631" w14:textId="0C380979" w:rsidR="004D02F3" w:rsidRPr="00DA7B0F" w:rsidRDefault="004D02F3" w:rsidP="00DA7B0F">
            <w:pPr>
              <w:jc w:val="center"/>
              <w:rPr>
                <w:color w:val="4472C4" w:themeColor="accent1"/>
              </w:rPr>
            </w:pP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14:paraId="36802B4B" w14:textId="5CD0316F" w:rsidR="004D02F3" w:rsidRPr="00DA7B0F" w:rsidRDefault="004D02F3" w:rsidP="00DA7B0F">
            <w:pPr>
              <w:jc w:val="center"/>
              <w:rPr>
                <w:color w:val="4472C4" w:themeColor="accent1"/>
              </w:rPr>
            </w:pPr>
          </w:p>
        </w:tc>
      </w:tr>
    </w:tbl>
    <w:p w14:paraId="070E0AFC" w14:textId="77777777" w:rsidR="004D02F3" w:rsidRPr="00DA7B0F" w:rsidRDefault="004D02F3" w:rsidP="004D02F3">
      <w:pPr>
        <w:spacing w:after="160" w:line="254" w:lineRule="auto"/>
        <w:ind w:left="360"/>
      </w:pPr>
      <w:r w:rsidRPr="00DA7B0F">
        <w:t> </w:t>
      </w:r>
    </w:p>
    <w:p w14:paraId="5DFD7682" w14:textId="77777777" w:rsidR="00DA7B0F" w:rsidRPr="00DA7B0F" w:rsidRDefault="004D02F3" w:rsidP="004D02F3">
      <w:pPr>
        <w:numPr>
          <w:ilvl w:val="0"/>
          <w:numId w:val="5"/>
        </w:numPr>
        <w:spacing w:after="160" w:line="254" w:lineRule="auto"/>
        <w:rPr>
          <w:rFonts w:eastAsia="Times New Roman"/>
        </w:rPr>
      </w:pPr>
      <w:r w:rsidRPr="00DA7B0F">
        <w:rPr>
          <w:rFonts w:eastAsia="Times New Roman"/>
        </w:rPr>
        <w:t>Please provide the name of the organisations GOSWH (Guardian of safe working hours)</w:t>
      </w:r>
      <w:r w:rsidR="009519B9" w:rsidRPr="00DA7B0F">
        <w:rPr>
          <w:rFonts w:eastAsia="Times New Roman"/>
        </w:rPr>
        <w:t xml:space="preserve"> </w:t>
      </w:r>
    </w:p>
    <w:p w14:paraId="2B649814" w14:textId="74D54CF7" w:rsidR="00D7318A" w:rsidRPr="00DA7B0F" w:rsidRDefault="009519B9" w:rsidP="00DA7B0F">
      <w:pPr>
        <w:spacing w:after="160" w:line="254" w:lineRule="auto"/>
        <w:ind w:left="720"/>
        <w:rPr>
          <w:rFonts w:eastAsia="Times New Roman"/>
          <w:color w:val="4472C4" w:themeColor="accent1"/>
        </w:rPr>
      </w:pPr>
      <w:r w:rsidRPr="00DA7B0F">
        <w:rPr>
          <w:rFonts w:eastAsia="Times New Roman"/>
          <w:color w:val="4472C4" w:themeColor="accent1"/>
        </w:rPr>
        <w:t>Dr C Burness</w:t>
      </w:r>
    </w:p>
    <w:p w14:paraId="7CE751DF" w14:textId="77777777" w:rsidR="00DA7B0F" w:rsidRPr="00DA7B0F" w:rsidRDefault="004D02F3" w:rsidP="004D02F3">
      <w:pPr>
        <w:numPr>
          <w:ilvl w:val="0"/>
          <w:numId w:val="5"/>
        </w:numPr>
        <w:spacing w:after="160" w:line="254" w:lineRule="auto"/>
        <w:rPr>
          <w:rFonts w:eastAsia="Times New Roman"/>
        </w:rPr>
      </w:pPr>
      <w:r w:rsidRPr="00DA7B0F">
        <w:rPr>
          <w:rFonts w:eastAsia="Times New Roman"/>
        </w:rPr>
        <w:t>Please provide the name of the organisations Lead Registrar</w:t>
      </w:r>
    </w:p>
    <w:p w14:paraId="08222BA6" w14:textId="0ADDAA27" w:rsidR="00D7318A" w:rsidRPr="00DA7B0F" w:rsidRDefault="009519B9" w:rsidP="00DA7B0F">
      <w:pPr>
        <w:spacing w:after="160" w:line="254" w:lineRule="auto"/>
        <w:ind w:left="720"/>
        <w:rPr>
          <w:rFonts w:eastAsia="Times New Roman"/>
          <w:color w:val="4472C4" w:themeColor="accent1"/>
        </w:rPr>
      </w:pPr>
      <w:r w:rsidRPr="00DA7B0F">
        <w:rPr>
          <w:rFonts w:eastAsia="Times New Roman"/>
          <w:color w:val="4472C4" w:themeColor="accent1"/>
        </w:rPr>
        <w:t>Lead Reg in Neurosurgery Dr G Sunderland &amp; Lead Reg in Neurology Dr R Ahmed</w:t>
      </w:r>
    </w:p>
    <w:p w14:paraId="7C0FC626" w14:textId="77777777" w:rsidR="00DA7B0F" w:rsidRPr="00DA7B0F" w:rsidRDefault="004D02F3" w:rsidP="004D02F3">
      <w:pPr>
        <w:numPr>
          <w:ilvl w:val="0"/>
          <w:numId w:val="5"/>
        </w:numPr>
        <w:spacing w:after="160" w:line="254" w:lineRule="auto"/>
        <w:rPr>
          <w:rFonts w:eastAsia="Times New Roman"/>
        </w:rPr>
      </w:pPr>
      <w:r w:rsidRPr="00DA7B0F">
        <w:rPr>
          <w:rFonts w:eastAsia="Times New Roman"/>
        </w:rPr>
        <w:t>Please provide the name of the organisations Medical Education Director</w:t>
      </w:r>
      <w:r w:rsidR="009519B9" w:rsidRPr="00DA7B0F">
        <w:rPr>
          <w:rFonts w:eastAsia="Times New Roman"/>
        </w:rPr>
        <w:t xml:space="preserve"> </w:t>
      </w:r>
    </w:p>
    <w:p w14:paraId="7197906B" w14:textId="35F6A5C7" w:rsidR="00D7318A" w:rsidRPr="00DA7B0F" w:rsidRDefault="009519B9" w:rsidP="00DA7B0F">
      <w:pPr>
        <w:spacing w:after="160" w:line="254" w:lineRule="auto"/>
        <w:ind w:left="720"/>
        <w:rPr>
          <w:rFonts w:eastAsia="Times New Roman"/>
          <w:color w:val="4472C4" w:themeColor="accent1"/>
        </w:rPr>
      </w:pPr>
      <w:r w:rsidRPr="00DA7B0F">
        <w:rPr>
          <w:rFonts w:eastAsia="Times New Roman"/>
          <w:color w:val="4472C4" w:themeColor="accent1"/>
        </w:rPr>
        <w:t>Dr R Davies</w:t>
      </w:r>
    </w:p>
    <w:p w14:paraId="357CABF5" w14:textId="77777777" w:rsidR="00DA7B0F" w:rsidRPr="00DA7B0F" w:rsidRDefault="004D02F3" w:rsidP="004D02F3">
      <w:pPr>
        <w:numPr>
          <w:ilvl w:val="0"/>
          <w:numId w:val="5"/>
        </w:numPr>
        <w:spacing w:after="160" w:line="254" w:lineRule="auto"/>
        <w:rPr>
          <w:rFonts w:eastAsia="Times New Roman"/>
        </w:rPr>
      </w:pPr>
      <w:r w:rsidRPr="00DA7B0F">
        <w:rPr>
          <w:rFonts w:eastAsia="Times New Roman"/>
        </w:rPr>
        <w:t>Please provide the name of the chair of the Junior Doctors forum </w:t>
      </w:r>
    </w:p>
    <w:p w14:paraId="35D9B682" w14:textId="7DDA29A5" w:rsidR="004D02F3" w:rsidRDefault="009519B9" w:rsidP="00DA7B0F">
      <w:pPr>
        <w:spacing w:after="160" w:line="254" w:lineRule="auto"/>
        <w:ind w:left="720"/>
        <w:rPr>
          <w:rFonts w:eastAsia="Times New Roman"/>
        </w:rPr>
      </w:pPr>
      <w:r w:rsidRPr="00DA7B0F">
        <w:rPr>
          <w:rFonts w:eastAsia="Times New Roman"/>
        </w:rPr>
        <w:t xml:space="preserve"> </w:t>
      </w:r>
      <w:r w:rsidRPr="00DA7B0F">
        <w:rPr>
          <w:rFonts w:eastAsia="Times New Roman"/>
          <w:color w:val="4472C4" w:themeColor="accent1"/>
        </w:rPr>
        <w:t>Dr C Burness</w:t>
      </w:r>
    </w:p>
    <w:p w14:paraId="52B4594B" w14:textId="77777777" w:rsidR="00E70C0C" w:rsidRPr="00D7318A" w:rsidRDefault="00E70C0C" w:rsidP="00D7318A">
      <w:pPr>
        <w:ind w:left="360"/>
        <w:rPr>
          <w:color w:val="4472C4" w:themeColor="accent1"/>
        </w:rPr>
      </w:pPr>
    </w:p>
    <w:sectPr w:rsidR="00E70C0C" w:rsidRPr="00D731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63A3" w14:textId="77777777" w:rsidR="004D02F3" w:rsidRDefault="004D02F3" w:rsidP="004D02F3">
      <w:r>
        <w:separator/>
      </w:r>
    </w:p>
  </w:endnote>
  <w:endnote w:type="continuationSeparator" w:id="0">
    <w:p w14:paraId="23E51491" w14:textId="77777777" w:rsidR="004D02F3" w:rsidRDefault="004D02F3" w:rsidP="004D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2F41" w14:textId="77777777" w:rsidR="004D02F3" w:rsidRDefault="004D02F3" w:rsidP="004D02F3">
      <w:r>
        <w:separator/>
      </w:r>
    </w:p>
  </w:footnote>
  <w:footnote w:type="continuationSeparator" w:id="0">
    <w:p w14:paraId="509E26FB" w14:textId="77777777" w:rsidR="004D02F3" w:rsidRDefault="004D02F3" w:rsidP="004D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B21" w14:textId="4BC65DED" w:rsidR="004D02F3" w:rsidRDefault="004D02F3">
    <w:pPr>
      <w:pStyle w:val="Header"/>
    </w:pPr>
    <w:r>
      <w:t>The Walton Centre NHS Foundation Trust FOI 6052</w:t>
    </w:r>
  </w:p>
  <w:p w14:paraId="57066D96" w14:textId="77777777" w:rsidR="004D02F3" w:rsidRDefault="004D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02F"/>
    <w:multiLevelType w:val="multilevel"/>
    <w:tmpl w:val="9342B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670447"/>
    <w:multiLevelType w:val="multilevel"/>
    <w:tmpl w:val="A3683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325D5E"/>
    <w:multiLevelType w:val="multilevel"/>
    <w:tmpl w:val="6F52292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BB40D2"/>
    <w:multiLevelType w:val="multilevel"/>
    <w:tmpl w:val="D3E227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5056B4"/>
    <w:multiLevelType w:val="multilevel"/>
    <w:tmpl w:val="ECAE88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67529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519757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9535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576453">
    <w:abstractNumId w:val="3"/>
  </w:num>
  <w:num w:numId="5" w16cid:durableId="39250564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F3"/>
    <w:rsid w:val="004D02F3"/>
    <w:rsid w:val="00595B79"/>
    <w:rsid w:val="008371AA"/>
    <w:rsid w:val="00910121"/>
    <w:rsid w:val="009519B9"/>
    <w:rsid w:val="00AB6876"/>
    <w:rsid w:val="00D7318A"/>
    <w:rsid w:val="00DA7B0F"/>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A446"/>
  <w15:chartTrackingRefBased/>
  <w15:docId w15:val="{9C6627BF-011E-4D3B-9AF2-9B147F9F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F3"/>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F3"/>
    <w:pPr>
      <w:tabs>
        <w:tab w:val="center" w:pos="4513"/>
        <w:tab w:val="right" w:pos="9026"/>
      </w:tabs>
    </w:pPr>
  </w:style>
  <w:style w:type="character" w:customStyle="1" w:styleId="HeaderChar">
    <w:name w:val="Header Char"/>
    <w:basedOn w:val="DefaultParagraphFont"/>
    <w:link w:val="Header"/>
    <w:uiPriority w:val="99"/>
    <w:rsid w:val="004D02F3"/>
  </w:style>
  <w:style w:type="paragraph" w:styleId="Footer">
    <w:name w:val="footer"/>
    <w:basedOn w:val="Normal"/>
    <w:link w:val="FooterChar"/>
    <w:uiPriority w:val="99"/>
    <w:unhideWhenUsed/>
    <w:rsid w:val="004D02F3"/>
    <w:pPr>
      <w:tabs>
        <w:tab w:val="center" w:pos="4513"/>
        <w:tab w:val="right" w:pos="9026"/>
      </w:tabs>
    </w:pPr>
  </w:style>
  <w:style w:type="character" w:customStyle="1" w:styleId="FooterChar">
    <w:name w:val="Footer Char"/>
    <w:basedOn w:val="DefaultParagraphFont"/>
    <w:link w:val="Footer"/>
    <w:uiPriority w:val="99"/>
    <w:rsid w:val="004D02F3"/>
  </w:style>
  <w:style w:type="paragraph" w:customStyle="1" w:styleId="gmail-msolistparagraph">
    <w:name w:val="gmail-msolistparagraph"/>
    <w:basedOn w:val="Normal"/>
    <w:rsid w:val="004D02F3"/>
    <w:pPr>
      <w:spacing w:before="100" w:beforeAutospacing="1" w:after="100" w:afterAutospacing="1"/>
    </w:pPr>
  </w:style>
  <w:style w:type="paragraph" w:styleId="ListParagraph">
    <w:name w:val="List Paragraph"/>
    <w:basedOn w:val="Normal"/>
    <w:uiPriority w:val="34"/>
    <w:qFormat/>
    <w:rsid w:val="00D7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8AA0-4A35-4968-B6CB-D84E3610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dc:creator>
  <cp:keywords/>
  <dc:description/>
  <cp:lastModifiedBy>Moorcroft, Craig</cp:lastModifiedBy>
  <cp:revision>2</cp:revision>
  <dcterms:created xsi:type="dcterms:W3CDTF">2023-12-07T13:12:00Z</dcterms:created>
  <dcterms:modified xsi:type="dcterms:W3CDTF">2023-12-07T13:12:00Z</dcterms:modified>
</cp:coreProperties>
</file>